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77777777"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Sutarties specialiųjų sąlygų 2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682B03" w14:paraId="1F03B05D" w14:textId="77777777" w:rsidTr="005005EE">
        <w:tc>
          <w:tcPr>
            <w:tcW w:w="10055" w:type="dxa"/>
          </w:tcPr>
          <w:p w14:paraId="0374483B" w14:textId="644DC345" w:rsidR="006C0148" w:rsidRDefault="00E813BF" w:rsidP="006C0148">
            <w:pPr>
              <w:pStyle w:val="Default"/>
              <w:jc w:val="both"/>
              <w:rPr>
                <w:rFonts w:asciiTheme="majorHAnsi" w:hAnsiTheme="majorHAnsi" w:cstheme="majorHAnsi"/>
                <w:sz w:val="22"/>
                <w:szCs w:val="22"/>
                <w:lang w:val="lt-LT"/>
              </w:rPr>
            </w:pPr>
            <w:r>
              <w:rPr>
                <w:rFonts w:asciiTheme="majorHAnsi" w:hAnsiTheme="majorHAnsi" w:cstheme="majorHAnsi"/>
                <w:b/>
                <w:sz w:val="22"/>
                <w:szCs w:val="22"/>
                <w:lang w:val="lt-LT"/>
              </w:rPr>
              <w:t>PIRKĖJAS</w:t>
            </w:r>
            <w:r w:rsidR="006C0148" w:rsidRPr="000831DC">
              <w:rPr>
                <w:rFonts w:asciiTheme="majorHAnsi" w:hAnsiTheme="majorHAnsi" w:cstheme="majorHAnsi"/>
                <w:sz w:val="22"/>
                <w:szCs w:val="22"/>
                <w:lang w:val="lt-LT"/>
              </w:rPr>
              <w:t xml:space="preserve"> Akcinė bendrovė „KLAIPĖDOS VANDUO“, atstovaujama:</w:t>
            </w:r>
            <w:r w:rsidR="006C0148"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6636FD38" w:rsidR="006C0148" w:rsidRDefault="00CE0C19"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Generalinio direktoriaus </w:t>
            </w:r>
            <w:proofErr w:type="spellStart"/>
            <w:r>
              <w:rPr>
                <w:rFonts w:asciiTheme="majorHAnsi" w:hAnsiTheme="majorHAnsi" w:cstheme="majorHAnsi"/>
                <w:sz w:val="22"/>
                <w:szCs w:val="22"/>
                <w:lang w:val="lt-LT"/>
              </w:rPr>
              <w:t>Benito</w:t>
            </w:r>
            <w:proofErr w:type="spellEnd"/>
            <w:r>
              <w:rPr>
                <w:rFonts w:asciiTheme="majorHAnsi" w:hAnsiTheme="majorHAnsi" w:cstheme="majorHAnsi"/>
                <w:sz w:val="22"/>
                <w:szCs w:val="22"/>
                <w:lang w:val="lt-LT"/>
              </w:rPr>
              <w:t xml:space="preserve"> Joniko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1402ABF1"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00E813BF">
              <w:rPr>
                <w:rFonts w:asciiTheme="majorHAnsi" w:hAnsiTheme="majorHAnsi" w:cstheme="majorHAnsi"/>
                <w:b/>
                <w:sz w:val="22"/>
                <w:szCs w:val="22"/>
                <w:lang w:val="lt-LT"/>
              </w:rPr>
              <w:t>TIEKĖJAS</w:t>
            </w:r>
            <w:r w:rsidRPr="00F26BF1">
              <w:rPr>
                <w:rFonts w:asciiTheme="majorHAnsi" w:hAnsiTheme="majorHAnsi" w:cstheme="majorHAnsi"/>
                <w:b/>
                <w:sz w:val="22"/>
                <w:szCs w:val="22"/>
                <w:lang w:val="lt-LT"/>
              </w:rPr>
              <w:t xml:space="preserve">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0B074CB2" w:rsidR="006C0148" w:rsidRPr="005005EE" w:rsidRDefault="006C0148" w:rsidP="006C0148">
            <w:pPr>
              <w:suppressAutoHyphens/>
              <w:autoSpaceDE w:val="0"/>
              <w:autoSpaceDN w:val="0"/>
              <w:jc w:val="center"/>
              <w:rPr>
                <w:rFonts w:asciiTheme="majorHAnsi" w:eastAsia="Calibri" w:hAnsiTheme="majorHAnsi" w:cstheme="majorHAnsi"/>
                <w:color w:val="000000"/>
                <w:sz w:val="22"/>
                <w:szCs w:val="22"/>
                <w:lang w:val="lt-LT"/>
              </w:rPr>
            </w:pP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3900356D" w14:textId="0AC6E0B3" w:rsidR="000E2854" w:rsidRPr="000831DC" w:rsidRDefault="00E813BF" w:rsidP="000E2854">
      <w:pPr>
        <w:ind w:firstLine="567"/>
        <w:jc w:val="both"/>
        <w:rPr>
          <w:rFonts w:asciiTheme="majorHAnsi" w:hAnsiTheme="majorHAnsi" w:cstheme="majorHAnsi"/>
          <w:b/>
          <w:sz w:val="22"/>
          <w:szCs w:val="22"/>
          <w:lang w:val="lt-LT"/>
        </w:rPr>
      </w:pPr>
      <w:r>
        <w:rPr>
          <w:rFonts w:asciiTheme="majorHAnsi" w:hAnsiTheme="majorHAnsi" w:cstheme="majorHAnsi"/>
          <w:b/>
          <w:sz w:val="22"/>
          <w:szCs w:val="22"/>
          <w:lang w:val="lt-LT"/>
        </w:rPr>
        <w:t>PIRKĖJAS</w:t>
      </w:r>
      <w:r w:rsidR="000E2854" w:rsidRPr="000831DC">
        <w:rPr>
          <w:rFonts w:asciiTheme="majorHAnsi" w:hAnsiTheme="majorHAnsi" w:cstheme="majorHAnsi"/>
          <w:b/>
          <w:sz w:val="22"/>
          <w:szCs w:val="22"/>
          <w:lang w:val="lt-LT"/>
        </w:rPr>
        <w:t>:</w:t>
      </w:r>
    </w:p>
    <w:p w14:paraId="580E5FF4" w14:textId="72DACF52"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1. Iki darbų pradžios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paskirtą atsakingu už darbuotojų saugą ir sveikatą gaisrinę ir aplinkos apsaugą objekte, supažindina su </w:t>
      </w:r>
      <w:r w:rsidR="00E813BF">
        <w:rPr>
          <w:rFonts w:asciiTheme="majorHAnsi" w:hAnsiTheme="majorHAnsi" w:cstheme="majorHAnsi"/>
          <w:sz w:val="22"/>
          <w:szCs w:val="22"/>
          <w:lang w:val="lt-LT"/>
        </w:rPr>
        <w:t>Pirkėjo</w:t>
      </w:r>
      <w:r w:rsidRPr="000831DC">
        <w:rPr>
          <w:rFonts w:asciiTheme="majorHAnsi" w:hAnsiTheme="majorHAnsi" w:cstheme="majorHAnsi"/>
          <w:sz w:val="22"/>
          <w:szCs w:val="22"/>
          <w:lang w:val="lt-LT"/>
        </w:rPr>
        <w:t xml:space="preserve">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769B54A5"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sutarties vykdymą atsakingas darbuotojas, koordinuoja klausimus, susijusius su sutarties vykdymu.</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682B03" w14:paraId="6B2E419E" w14:textId="77777777" w:rsidTr="009120DA">
        <w:tc>
          <w:tcPr>
            <w:tcW w:w="10055" w:type="dxa"/>
            <w:tcBorders>
              <w:bottom w:val="single" w:sz="4" w:space="0" w:color="auto"/>
            </w:tcBorders>
          </w:tcPr>
          <w:p w14:paraId="483D1A7E" w14:textId="334FA53C" w:rsidR="009120DA" w:rsidRDefault="009120DA" w:rsidP="000E2854">
            <w:pPr>
              <w:jc w:val="both"/>
              <w:rPr>
                <w:rFonts w:asciiTheme="majorHAnsi" w:hAnsiTheme="majorHAnsi" w:cstheme="majorHAnsi"/>
                <w:sz w:val="22"/>
                <w:szCs w:val="22"/>
                <w:lang w:val="lt-LT"/>
              </w:rPr>
            </w:pPr>
          </w:p>
        </w:tc>
      </w:tr>
      <w:tr w:rsidR="009120DA" w:rsidRPr="00682B03" w14:paraId="3156B707" w14:textId="77777777" w:rsidTr="009120DA">
        <w:tc>
          <w:tcPr>
            <w:tcW w:w="10055" w:type="dxa"/>
            <w:tcBorders>
              <w:top w:val="single" w:sz="4" w:space="0" w:color="auto"/>
            </w:tcBorders>
          </w:tcPr>
          <w:p w14:paraId="68982F2D" w14:textId="1182D0BB"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4C686CA7" w:rsidR="000E2854" w:rsidRPr="000831DC" w:rsidRDefault="00E813BF" w:rsidP="000E2854">
      <w:pPr>
        <w:pStyle w:val="Default"/>
        <w:jc w:val="both"/>
        <w:rPr>
          <w:rFonts w:asciiTheme="majorHAnsi" w:hAnsiTheme="majorHAnsi" w:cstheme="majorHAnsi"/>
          <w:b/>
          <w:sz w:val="22"/>
          <w:szCs w:val="22"/>
          <w:lang w:val="lt-LT"/>
        </w:rPr>
      </w:pPr>
      <w:r>
        <w:rPr>
          <w:rFonts w:asciiTheme="majorHAnsi" w:hAnsiTheme="majorHAnsi" w:cstheme="majorHAnsi"/>
          <w:b/>
          <w:sz w:val="22"/>
          <w:szCs w:val="22"/>
          <w:lang w:val="lt-LT"/>
        </w:rPr>
        <w:t>TIEKĖJAS</w:t>
      </w:r>
      <w:r w:rsidR="000E2854" w:rsidRPr="000831DC">
        <w:rPr>
          <w:rFonts w:asciiTheme="majorHAnsi" w:hAnsiTheme="majorHAnsi" w:cstheme="majorHAnsi"/>
          <w:b/>
          <w:sz w:val="22"/>
          <w:szCs w:val="22"/>
          <w:lang w:val="lt-LT"/>
        </w:rPr>
        <w:t>:</w:t>
      </w:r>
    </w:p>
    <w:p w14:paraId="218ACD5A" w14:textId="5A973A10"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3.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sutartyje.</w:t>
      </w:r>
    </w:p>
    <w:p w14:paraId="64F4C112" w14:textId="4196507E"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w:t>
      </w:r>
      <w:r w:rsidR="00E813BF">
        <w:rPr>
          <w:rFonts w:asciiTheme="majorHAnsi" w:hAnsiTheme="majorHAnsi" w:cstheme="majorHAnsi"/>
          <w:sz w:val="22"/>
          <w:szCs w:val="22"/>
          <w:lang w:val="lt-LT"/>
        </w:rPr>
        <w:t>Tiekėjas</w:t>
      </w:r>
      <w:r w:rsidRPr="000831DC">
        <w:rPr>
          <w:rFonts w:asciiTheme="majorHAnsi" w:hAnsiTheme="majorHAnsi" w:cstheme="majorHAnsi"/>
          <w:sz w:val="22"/>
          <w:szCs w:val="22"/>
          <w:lang w:val="lt-LT"/>
        </w:rPr>
        <w:t xml:space="preserve">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5BBE6621"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 xml:space="preserve">5. Pasikeitus </w:t>
      </w:r>
      <w:r w:rsidR="00E813BF">
        <w:rPr>
          <w:rFonts w:asciiTheme="majorHAnsi" w:hAnsiTheme="majorHAnsi" w:cstheme="majorHAnsi"/>
          <w:color w:val="auto"/>
          <w:sz w:val="22"/>
          <w:szCs w:val="22"/>
          <w:lang w:val="lt-LT"/>
        </w:rPr>
        <w:t>Tiekėjo</w:t>
      </w:r>
      <w:r w:rsidRPr="000831DC">
        <w:rPr>
          <w:rFonts w:asciiTheme="majorHAnsi" w:hAnsiTheme="majorHAnsi" w:cstheme="majorHAnsi"/>
          <w:color w:val="auto"/>
          <w:sz w:val="22"/>
          <w:szCs w:val="22"/>
          <w:lang w:val="lt-LT"/>
        </w:rPr>
        <w:t xml:space="preserve"> paskirtam atsakingam darbuotojui, apie pasikeitimą </w:t>
      </w:r>
      <w:r w:rsidR="00E813BF">
        <w:rPr>
          <w:rFonts w:asciiTheme="majorHAnsi" w:hAnsiTheme="majorHAnsi" w:cstheme="majorHAnsi"/>
          <w:color w:val="auto"/>
          <w:sz w:val="22"/>
          <w:szCs w:val="22"/>
          <w:lang w:val="lt-LT"/>
        </w:rPr>
        <w:t>Tiekėjas</w:t>
      </w:r>
      <w:r w:rsidRPr="000831DC">
        <w:rPr>
          <w:rFonts w:asciiTheme="majorHAnsi" w:hAnsiTheme="majorHAnsi" w:cstheme="majorHAnsi"/>
          <w:color w:val="auto"/>
          <w:sz w:val="22"/>
          <w:szCs w:val="22"/>
          <w:lang w:val="lt-LT"/>
        </w:rPr>
        <w:t xml:space="preserve"> informuoja </w:t>
      </w:r>
      <w:r w:rsidR="00E813BF">
        <w:rPr>
          <w:rFonts w:asciiTheme="majorHAnsi" w:hAnsiTheme="majorHAnsi" w:cstheme="majorHAnsi"/>
          <w:color w:val="auto"/>
          <w:sz w:val="22"/>
          <w:szCs w:val="22"/>
          <w:lang w:val="lt-LT"/>
        </w:rPr>
        <w:t>Tiekėją</w:t>
      </w:r>
      <w:r w:rsidRPr="000831DC">
        <w:rPr>
          <w:rFonts w:asciiTheme="majorHAnsi" w:hAnsiTheme="majorHAnsi" w:cstheme="majorHAnsi"/>
          <w:color w:val="auto"/>
          <w:sz w:val="22"/>
          <w:szCs w:val="22"/>
          <w:lang w:val="lt-LT"/>
        </w:rPr>
        <w:t>,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04FEC22E"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w:t>
            </w:r>
            <w:r w:rsidR="00E813BF">
              <w:rPr>
                <w:rFonts w:asciiTheme="majorHAnsi" w:hAnsiTheme="majorHAnsi" w:cstheme="majorHAnsi"/>
                <w:i/>
                <w:iCs/>
                <w:color w:val="auto"/>
                <w:sz w:val="20"/>
                <w:szCs w:val="20"/>
                <w:lang w:val="lt-LT"/>
              </w:rPr>
              <w:t>Tiekėjo</w:t>
            </w:r>
            <w:r w:rsidRPr="009120DA">
              <w:rPr>
                <w:rFonts w:asciiTheme="majorHAnsi" w:hAnsiTheme="majorHAnsi" w:cstheme="majorHAnsi"/>
                <w:i/>
                <w:iCs/>
                <w:color w:val="auto"/>
                <w:sz w:val="20"/>
                <w:szCs w:val="20"/>
                <w:lang w:val="lt-LT"/>
              </w:rPr>
              <w:t xml:space="preserve">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1B023618"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paskirtas atsakingas asmuo už darbuotojų saugą ir sveikatą, gaisrinę ir aplinkos saugą teikdamas paslaugas, darbus objekte privalo:</w:t>
      </w:r>
    </w:p>
    <w:p w14:paraId="4CBF1C7C" w14:textId="0E7E90DE"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darbuotojus apie esamus ir galimus rizikos veiksnius objekte, </w:t>
      </w:r>
      <w:r w:rsidRPr="000831DC">
        <w:rPr>
          <w:rFonts w:asciiTheme="majorHAnsi" w:hAnsiTheme="majorHAnsi" w:cstheme="majorHAnsi"/>
          <w:color w:val="auto"/>
          <w:sz w:val="22"/>
          <w:szCs w:val="22"/>
          <w:lang w:val="lt-LT"/>
        </w:rPr>
        <w:t xml:space="preserve">instruktuoti </w:t>
      </w:r>
      <w:r w:rsidR="00E813BF">
        <w:rPr>
          <w:rFonts w:asciiTheme="majorHAnsi" w:hAnsiTheme="majorHAnsi" w:cstheme="majorHAnsi"/>
          <w:color w:val="auto"/>
          <w:sz w:val="22"/>
          <w:szCs w:val="22"/>
          <w:lang w:val="lt-LT"/>
        </w:rPr>
        <w:t>Tiekėjo</w:t>
      </w:r>
      <w:r w:rsidRPr="000831DC">
        <w:rPr>
          <w:rFonts w:asciiTheme="majorHAnsi" w:hAnsiTheme="majorHAnsi" w:cstheme="majorHAnsi"/>
          <w:color w:val="auto"/>
          <w:sz w:val="22"/>
          <w:szCs w:val="22"/>
          <w:lang w:val="lt-LT"/>
        </w:rPr>
        <w:t xml:space="preserve"> darbuotojus darbuotojų saugos ir sveikatos, gaisrinės saugos ir aplinkosaugos klausimais;</w:t>
      </w:r>
    </w:p>
    <w:p w14:paraId="5AB4A29A" w14:textId="0F97218D"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6.2. užtikrinti, kad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 teikiantys Sutartyje numatytus paslaugas objekte, būtų apmokyti ir turėtų visus reikiamus galiojančius pažymėjimus (atestatus);</w:t>
      </w:r>
    </w:p>
    <w:p w14:paraId="5ECEDAD1" w14:textId="6B34BA1A"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6.3. pavojingus darbus vykdyti pagal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6.4. pavojingų darbų zoną, kurioje gali veikti (atsirasti) pavojingi ir/arba kenksmingi veiksniai, aptverti signaliniais aptvarais ir paženklinti saugos ir sveikatos apsaugos ženklais teisės aktais nustatyta tvarka;</w:t>
      </w:r>
    </w:p>
    <w:p w14:paraId="5582DEEB" w14:textId="51D3CEE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 xml:space="preserve">6.5. aprūpinti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darbuotojus tinkamomis kolektyvinėmis ir asmeninėmis apsaugos priemonėmis bei kontroliuoti jų naudojimą;</w:t>
      </w:r>
    </w:p>
    <w:p w14:paraId="18AEBE08" w14:textId="6C268ECC"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6.6. kontroliuoti, kad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44C2B616"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6.8. kontroliuoti, kad paslaugų teikimo vietose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 laikytųsi tvarkos ir švaros;</w:t>
      </w:r>
    </w:p>
    <w:p w14:paraId="065B821D" w14:textId="3E98438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6.9. užtikrinti, kad darbuotojai paslaugų teikimo metu netrukdys </w:t>
      </w:r>
      <w:r w:rsidR="00E813BF">
        <w:rPr>
          <w:rFonts w:asciiTheme="majorHAnsi" w:hAnsiTheme="majorHAnsi" w:cstheme="majorHAnsi"/>
          <w:sz w:val="22"/>
          <w:szCs w:val="22"/>
          <w:lang w:val="lt-LT"/>
        </w:rPr>
        <w:t>Pirkėjo</w:t>
      </w:r>
      <w:r w:rsidRPr="000831DC">
        <w:rPr>
          <w:rFonts w:asciiTheme="majorHAnsi" w:hAnsiTheme="majorHAnsi" w:cstheme="majorHAnsi"/>
          <w:sz w:val="22"/>
          <w:szCs w:val="22"/>
          <w:lang w:val="lt-LT"/>
        </w:rPr>
        <w:t xml:space="preserve"> darbuotojams;</w:t>
      </w:r>
    </w:p>
    <w:p w14:paraId="7F9B415D" w14:textId="490186A5"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6.10. prieš 3 darbo dienas informuoti </w:t>
      </w:r>
      <w:r w:rsidR="00E813BF">
        <w:rPr>
          <w:rFonts w:asciiTheme="majorHAnsi" w:hAnsiTheme="majorHAnsi" w:cstheme="majorHAnsi"/>
          <w:sz w:val="22"/>
          <w:szCs w:val="22"/>
          <w:lang w:val="lt-LT"/>
        </w:rPr>
        <w:t>Tiekėją</w:t>
      </w:r>
      <w:r w:rsidRPr="000831DC">
        <w:rPr>
          <w:rFonts w:asciiTheme="majorHAnsi" w:hAnsiTheme="majorHAnsi" w:cstheme="majorHAnsi"/>
          <w:sz w:val="22"/>
          <w:szCs w:val="22"/>
          <w:lang w:val="lt-LT"/>
        </w:rPr>
        <w:t xml:space="preserve"> apie objekte dirbančių darbuotojų arba mechanizmų pakeitimą;</w:t>
      </w:r>
    </w:p>
    <w:p w14:paraId="02277AC9" w14:textId="5F5F162D"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6.11. kontroliuoti, kad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 paslaugų teikimo metu, darbui naudojamas medžiagas, įrankius, pagalbines priemones ir šiukšles sandėliuotų </w:t>
      </w:r>
      <w:r w:rsidR="00E813BF">
        <w:rPr>
          <w:rFonts w:asciiTheme="majorHAnsi" w:hAnsiTheme="majorHAnsi" w:cstheme="majorHAnsi"/>
          <w:sz w:val="22"/>
          <w:szCs w:val="22"/>
          <w:lang w:val="lt-LT"/>
        </w:rPr>
        <w:t>Pirkėjo</w:t>
      </w:r>
      <w:r w:rsidRPr="000831DC">
        <w:rPr>
          <w:rFonts w:asciiTheme="majorHAnsi" w:hAnsiTheme="majorHAnsi" w:cstheme="majorHAnsi"/>
          <w:sz w:val="22"/>
          <w:szCs w:val="22"/>
          <w:lang w:val="lt-LT"/>
        </w:rPr>
        <w:t xml:space="preserve"> nurodytoje vietoje;</w:t>
      </w:r>
    </w:p>
    <w:p w14:paraId="3F9E1702" w14:textId="59AB3578"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6.12. kontroliuoti, kad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 esantys bendrovės teritorijoje, būtų blaivūs ir neapsvaigę nuo narkotinių, psichotropinių ar toksinių medžiagų, medicininių preparatų;</w:t>
      </w:r>
    </w:p>
    <w:p w14:paraId="2EE58517" w14:textId="697DC55B"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6.13. prieš paslaugų teikimo pradžią informuoti ir suderinti paslaugos teikimo laiką su </w:t>
      </w:r>
      <w:r w:rsidR="00E813BF">
        <w:rPr>
          <w:rFonts w:asciiTheme="majorHAnsi" w:hAnsiTheme="majorHAnsi" w:cstheme="majorHAnsi"/>
          <w:sz w:val="22"/>
          <w:szCs w:val="22"/>
          <w:lang w:val="lt-LT"/>
        </w:rPr>
        <w:t>Pirkėjo</w:t>
      </w:r>
      <w:r w:rsidRPr="000831DC">
        <w:rPr>
          <w:rFonts w:asciiTheme="majorHAnsi" w:hAnsiTheme="majorHAnsi" w:cstheme="majorHAnsi"/>
          <w:sz w:val="22"/>
          <w:szCs w:val="22"/>
          <w:lang w:val="lt-LT"/>
        </w:rPr>
        <w:t xml:space="preserve"> atsakingais asmenimis</w:t>
      </w:r>
    </w:p>
    <w:p w14:paraId="362F9A46" w14:textId="6353DCC9"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6.14. užtikrinti, kad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 būtų supažindinti ir laikytųsi </w:t>
      </w:r>
      <w:r w:rsidR="00E813BF">
        <w:rPr>
          <w:rFonts w:asciiTheme="majorHAnsi" w:hAnsiTheme="majorHAnsi" w:cstheme="majorHAnsi"/>
          <w:sz w:val="22"/>
          <w:szCs w:val="22"/>
          <w:lang w:val="lt-LT"/>
        </w:rPr>
        <w:t>Pirkėjo</w:t>
      </w:r>
      <w:r w:rsidRPr="000831DC">
        <w:rPr>
          <w:rFonts w:asciiTheme="majorHAnsi" w:hAnsiTheme="majorHAnsi" w:cstheme="majorHAnsi"/>
          <w:sz w:val="22"/>
          <w:szCs w:val="22"/>
          <w:lang w:val="lt-LT"/>
        </w:rPr>
        <w:t xml:space="preserve"> nustatytų darbuotojų saugos ir sveikatos reikalavimų.</w:t>
      </w:r>
    </w:p>
    <w:p w14:paraId="5B3E3DE1" w14:textId="3691CE4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7. </w:t>
      </w:r>
      <w:r w:rsidR="00E813BF">
        <w:rPr>
          <w:rFonts w:asciiTheme="majorHAnsi" w:hAnsiTheme="majorHAnsi" w:cstheme="majorHAnsi"/>
          <w:sz w:val="22"/>
          <w:szCs w:val="22"/>
          <w:lang w:val="lt-LT"/>
        </w:rPr>
        <w:t>Tiekėjas</w:t>
      </w:r>
      <w:r w:rsidRPr="000831DC">
        <w:rPr>
          <w:rFonts w:asciiTheme="majorHAnsi" w:hAnsiTheme="majorHAnsi" w:cstheme="majorHAnsi"/>
          <w:sz w:val="22"/>
          <w:szCs w:val="22"/>
          <w:lang w:val="lt-LT"/>
        </w:rPr>
        <w:t xml:space="preserve">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1B1A8A13"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8. </w:t>
      </w:r>
      <w:r w:rsidR="00E813BF">
        <w:rPr>
          <w:rFonts w:asciiTheme="majorHAnsi" w:hAnsiTheme="majorHAnsi" w:cstheme="majorHAnsi"/>
          <w:sz w:val="22"/>
          <w:szCs w:val="22"/>
          <w:lang w:val="lt-LT"/>
        </w:rPr>
        <w:t>Tiekėjas</w:t>
      </w:r>
      <w:r w:rsidRPr="000831DC">
        <w:rPr>
          <w:rFonts w:asciiTheme="majorHAnsi" w:hAnsiTheme="majorHAnsi" w:cstheme="majorHAnsi"/>
          <w:sz w:val="22"/>
          <w:szCs w:val="22"/>
          <w:lang w:val="lt-LT"/>
        </w:rPr>
        <w:t xml:space="preserve"> informuoja </w:t>
      </w:r>
      <w:r w:rsidR="00E813BF">
        <w:rPr>
          <w:rFonts w:asciiTheme="majorHAnsi" w:hAnsiTheme="majorHAnsi" w:cstheme="majorHAnsi"/>
          <w:sz w:val="22"/>
          <w:szCs w:val="22"/>
          <w:lang w:val="lt-LT"/>
        </w:rPr>
        <w:t>Pirkėjo</w:t>
      </w:r>
      <w:r w:rsidRPr="000831DC">
        <w:rPr>
          <w:rFonts w:asciiTheme="majorHAnsi" w:hAnsiTheme="majorHAnsi" w:cstheme="majorHAnsi"/>
          <w:sz w:val="22"/>
          <w:szCs w:val="22"/>
          <w:lang w:val="lt-LT"/>
        </w:rPr>
        <w:t xml:space="preserve"> atsakingą asmenį apie paslaugų teikimo pabaigą objekte.</w:t>
      </w:r>
    </w:p>
    <w:p w14:paraId="7F8025AA" w14:textId="16275B0F"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9. </w:t>
      </w:r>
      <w:r w:rsidR="00E813BF">
        <w:rPr>
          <w:rFonts w:asciiTheme="majorHAnsi" w:hAnsiTheme="majorHAnsi" w:cstheme="majorHAnsi"/>
          <w:sz w:val="22"/>
          <w:szCs w:val="22"/>
          <w:lang w:val="lt-LT"/>
        </w:rPr>
        <w:t>Tiekėjas</w:t>
      </w:r>
      <w:r w:rsidRPr="000831DC">
        <w:rPr>
          <w:rFonts w:asciiTheme="majorHAnsi" w:hAnsiTheme="majorHAnsi" w:cstheme="majorHAnsi"/>
          <w:sz w:val="22"/>
          <w:szCs w:val="22"/>
          <w:lang w:val="lt-LT"/>
        </w:rPr>
        <w:t xml:space="preserve"> atsako už savo darbuotojų saugą ir sveikatą, gaisrinę saugą susijusią su darbų technologija numatytoje darbų atlikimo vietoje.</w:t>
      </w:r>
    </w:p>
    <w:p w14:paraId="7231F333" w14:textId="25621A6D"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 xml:space="preserve">10. </w:t>
      </w:r>
      <w:r w:rsidR="00E813BF">
        <w:rPr>
          <w:rFonts w:asciiTheme="majorHAnsi" w:hAnsiTheme="majorHAnsi" w:cstheme="majorHAnsi"/>
          <w:sz w:val="22"/>
          <w:szCs w:val="22"/>
          <w:lang w:val="lt-LT"/>
        </w:rPr>
        <w:t>Tiekėjas</w:t>
      </w:r>
      <w:r w:rsidRPr="000831DC">
        <w:rPr>
          <w:rFonts w:asciiTheme="majorHAnsi" w:hAnsiTheme="majorHAnsi" w:cstheme="majorHAnsi"/>
          <w:sz w:val="22"/>
          <w:szCs w:val="22"/>
          <w:lang w:val="lt-LT"/>
        </w:rPr>
        <w:t xml:space="preserve"> užtikrina, kad įvykusius nelaimingus atsitikimus su </w:t>
      </w:r>
      <w:r w:rsidR="00E813BF">
        <w:rPr>
          <w:rFonts w:asciiTheme="majorHAnsi" w:hAnsiTheme="majorHAnsi" w:cstheme="majorHAnsi"/>
          <w:sz w:val="22"/>
          <w:szCs w:val="22"/>
          <w:lang w:val="lt-LT"/>
        </w:rPr>
        <w:t>Tiekėjo</w:t>
      </w:r>
      <w:r w:rsidRPr="000831DC">
        <w:rPr>
          <w:rFonts w:asciiTheme="majorHAnsi" w:hAnsiTheme="majorHAnsi" w:cstheme="majorHAnsi"/>
          <w:sz w:val="22"/>
          <w:szCs w:val="22"/>
          <w:lang w:val="lt-LT"/>
        </w:rPr>
        <w:t xml:space="preserve"> darbuotojais tirs ir apskaitys </w:t>
      </w:r>
      <w:r w:rsidR="00E813BF">
        <w:rPr>
          <w:rFonts w:asciiTheme="majorHAnsi" w:hAnsiTheme="majorHAnsi" w:cstheme="majorHAnsi"/>
          <w:sz w:val="22"/>
          <w:szCs w:val="22"/>
          <w:lang w:val="lt-LT"/>
        </w:rPr>
        <w:t>Tiekėjo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tcMar>
              <w:top w:w="0" w:type="dxa"/>
              <w:left w:w="108" w:type="dxa"/>
              <w:bottom w:w="0" w:type="dxa"/>
              <w:right w:w="108" w:type="dxa"/>
            </w:tcMar>
          </w:tcPr>
          <w:p w14:paraId="47600673" w14:textId="77777777" w:rsidR="00DC5001" w:rsidRPr="000831DC" w:rsidRDefault="00DC5001" w:rsidP="00DC5001">
            <w:pPr>
              <w:ind w:right="-1544"/>
              <w:rPr>
                <w:rFonts w:asciiTheme="majorHAnsi" w:hAnsiTheme="majorHAnsi" w:cstheme="majorHAnsi"/>
                <w:b/>
                <w:sz w:val="22"/>
                <w:szCs w:val="22"/>
                <w:lang w:val="lt-LT" w:eastAsia="lt-LT"/>
              </w:rPr>
            </w:pPr>
          </w:p>
          <w:p w14:paraId="250D6BAF" w14:textId="10AE8E5A" w:rsidR="00A638E1" w:rsidRPr="000831DC" w:rsidRDefault="00E813BF" w:rsidP="003A1573">
            <w:pPr>
              <w:ind w:right="-1544"/>
              <w:rPr>
                <w:rFonts w:asciiTheme="majorHAnsi" w:hAnsiTheme="majorHAnsi" w:cstheme="majorHAnsi"/>
                <w:sz w:val="22"/>
                <w:szCs w:val="22"/>
                <w:lang w:val="lt-LT"/>
              </w:rPr>
            </w:pPr>
            <w:r>
              <w:rPr>
                <w:rFonts w:asciiTheme="majorHAnsi" w:hAnsiTheme="majorHAnsi" w:cstheme="majorHAnsi"/>
                <w:b/>
                <w:sz w:val="22"/>
                <w:szCs w:val="22"/>
                <w:lang w:val="lt-LT"/>
              </w:rPr>
              <w:t>Pirkėjo</w:t>
            </w:r>
            <w:r w:rsidR="00A638E1" w:rsidRPr="000831DC">
              <w:rPr>
                <w:rFonts w:asciiTheme="majorHAnsi" w:hAnsiTheme="majorHAnsi" w:cstheme="majorHAnsi"/>
                <w:b/>
                <w:sz w:val="22"/>
                <w:szCs w:val="22"/>
                <w:lang w:val="lt-LT"/>
              </w:rPr>
              <w:t xml:space="preserve"> vardu:</w:t>
            </w:r>
          </w:p>
        </w:tc>
        <w:tc>
          <w:tcPr>
            <w:tcW w:w="292" w:type="dxa"/>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249CCA4" w:rsidR="00A638E1" w:rsidRPr="000831DC" w:rsidRDefault="00E813BF" w:rsidP="003A1573">
            <w:pPr>
              <w:ind w:right="-1544"/>
              <w:rPr>
                <w:rFonts w:asciiTheme="majorHAnsi" w:hAnsiTheme="majorHAnsi" w:cstheme="majorHAnsi"/>
                <w:sz w:val="22"/>
                <w:szCs w:val="22"/>
                <w:lang w:val="lt-LT"/>
              </w:rPr>
            </w:pPr>
            <w:r>
              <w:rPr>
                <w:rFonts w:asciiTheme="majorHAnsi" w:hAnsiTheme="majorHAnsi" w:cstheme="majorHAnsi"/>
                <w:b/>
                <w:sz w:val="22"/>
                <w:szCs w:val="22"/>
                <w:lang w:val="lt-LT"/>
              </w:rPr>
              <w:t>Tiekėjo</w:t>
            </w:r>
            <w:r w:rsidR="00A638E1" w:rsidRPr="000831DC">
              <w:rPr>
                <w:rFonts w:asciiTheme="majorHAnsi" w:hAnsiTheme="majorHAnsi" w:cstheme="majorHAnsi"/>
                <w:b/>
                <w:sz w:val="22"/>
                <w:szCs w:val="22"/>
                <w:lang w:val="lt-LT"/>
              </w:rPr>
              <w:t xml:space="preserve"> vardu:</w:t>
            </w:r>
          </w:p>
        </w:tc>
      </w:tr>
      <w:tr w:rsidR="00A638E1" w:rsidRPr="000831DC" w14:paraId="14E3F452" w14:textId="77777777" w:rsidTr="0082456F">
        <w:tc>
          <w:tcPr>
            <w:tcW w:w="4665" w:type="dxa"/>
            <w:tcBorders>
              <w:bottom w:val="single" w:sz="4" w:space="0" w:color="auto"/>
            </w:tcBorders>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020DEAB4" w:rsidR="00A638E1" w:rsidRPr="000831DC" w:rsidRDefault="00CE0C19"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C3AF3"/>
    <w:rsid w:val="000E2854"/>
    <w:rsid w:val="000F43B8"/>
    <w:rsid w:val="005005EE"/>
    <w:rsid w:val="005058C5"/>
    <w:rsid w:val="00510077"/>
    <w:rsid w:val="005A4E38"/>
    <w:rsid w:val="00682B03"/>
    <w:rsid w:val="006A3EE5"/>
    <w:rsid w:val="006C0148"/>
    <w:rsid w:val="0082456F"/>
    <w:rsid w:val="009120DA"/>
    <w:rsid w:val="00A638E1"/>
    <w:rsid w:val="00B12F10"/>
    <w:rsid w:val="00CE0C19"/>
    <w:rsid w:val="00D760D5"/>
    <w:rsid w:val="00DC5001"/>
    <w:rsid w:val="00E34D0C"/>
    <w:rsid w:val="00E813BF"/>
    <w:rsid w:val="00F26BF1"/>
    <w:rsid w:val="00FD63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Lentelstinklelis">
    <w:name w:val="Table Grid"/>
    <w:basedOn w:val="prastojilente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647</Words>
  <Characters>4880</Characters>
  <Application>Microsoft Office Word</Application>
  <DocSecurity>0</DocSecurity>
  <Lines>119</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Kristina Bereišienė</cp:lastModifiedBy>
  <cp:revision>4</cp:revision>
  <dcterms:created xsi:type="dcterms:W3CDTF">2023-07-25T11:56:00Z</dcterms:created>
  <dcterms:modified xsi:type="dcterms:W3CDTF">2026-03-22T19:20:00Z</dcterms:modified>
</cp:coreProperties>
</file>